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7000F" w14:textId="77777777" w:rsidR="00B12618" w:rsidRPr="00B12618" w:rsidRDefault="00B12618" w:rsidP="00B12618">
      <w:pPr>
        <w:rPr>
          <w:b/>
          <w:bCs/>
        </w:rPr>
      </w:pPr>
      <w:r w:rsidRPr="00B12618">
        <w:rPr>
          <w:b/>
          <w:bCs/>
        </w:rPr>
        <w:t>Privacy Policy</w:t>
      </w:r>
    </w:p>
    <w:p w14:paraId="4B6A1757" w14:textId="77777777" w:rsidR="00B12618" w:rsidRDefault="00B12618" w:rsidP="00B12618">
      <w:r>
        <w:t>This policy describes the ways we collect, store, use and protect your personal information. You accept this policy by using our website or by purchasing our product. We may amend this policy at any time by posting a revised version on our website. The revised version will be effective at the time we post it.</w:t>
      </w:r>
    </w:p>
    <w:p w14:paraId="2D3F64C6" w14:textId="77777777" w:rsidR="00B12618" w:rsidRPr="00B12618" w:rsidRDefault="00B12618" w:rsidP="00B12618">
      <w:pPr>
        <w:rPr>
          <w:b/>
          <w:bCs/>
        </w:rPr>
      </w:pPr>
    </w:p>
    <w:p w14:paraId="7409DAAA" w14:textId="77777777" w:rsidR="00B12618" w:rsidRPr="00B12618" w:rsidRDefault="00B12618" w:rsidP="00B12618">
      <w:pPr>
        <w:rPr>
          <w:b/>
          <w:bCs/>
        </w:rPr>
      </w:pPr>
      <w:r w:rsidRPr="00B12618">
        <w:rPr>
          <w:b/>
          <w:bCs/>
        </w:rPr>
        <w:t>How we collect information about you</w:t>
      </w:r>
    </w:p>
    <w:p w14:paraId="3916AAB0" w14:textId="73E7EEE5" w:rsidR="00B12618" w:rsidRDefault="00B12618" w:rsidP="00B12618">
      <w:r>
        <w:t xml:space="preserve">When you visit Gencor, we </w:t>
      </w:r>
      <w:r w:rsidR="005B1A7B">
        <w:t xml:space="preserve">do not </w:t>
      </w:r>
      <w:r>
        <w:t>collect your IP address and standard web log information,</w:t>
      </w:r>
      <w:r w:rsidR="005B1A7B">
        <w:t xml:space="preserve"> unless </w:t>
      </w:r>
      <w:r w:rsidR="00740818">
        <w:t>you complete one of our form</w:t>
      </w:r>
      <w:r w:rsidR="00304B44">
        <w:t xml:space="preserve">s. </w:t>
      </w:r>
    </w:p>
    <w:p w14:paraId="4B81C923" w14:textId="71C33AFD" w:rsidR="00304B44" w:rsidRDefault="00304B44" w:rsidP="00B12618">
      <w:r>
        <w:t>T</w:t>
      </w:r>
      <w:r w:rsidRPr="00304B44">
        <w:t>he user’s contact information and any personal data they provide is collected through</w:t>
      </w:r>
      <w:r>
        <w:t xml:space="preserve"> form submission only. </w:t>
      </w:r>
    </w:p>
    <w:p w14:paraId="7B88F110" w14:textId="77777777" w:rsidR="00DA6927" w:rsidRDefault="00B12618" w:rsidP="00B12618">
      <w:r>
        <w:t>‍</w:t>
      </w:r>
      <w:r w:rsidR="00A7668F">
        <w:t xml:space="preserve">Third Party Tags that Gencor uses </w:t>
      </w:r>
      <w:r w:rsidR="00DA6927">
        <w:t xml:space="preserve">include but are not limited to </w:t>
      </w:r>
      <w:r w:rsidR="00A7668F">
        <w:t xml:space="preserve">LinkedIn </w:t>
      </w:r>
      <w:r w:rsidR="00970D5B">
        <w:t xml:space="preserve">and HubSpot. </w:t>
      </w:r>
    </w:p>
    <w:p w14:paraId="0FF4A9B3" w14:textId="189E870B" w:rsidR="00F41DB2" w:rsidRDefault="00970D5B" w:rsidP="00B12618">
      <w:r>
        <w:t xml:space="preserve"> </w:t>
      </w:r>
      <w:r w:rsidR="009066A6" w:rsidRPr="009066A6">
        <w:t xml:space="preserve">LinkedIn Insight Tag will collect data from the </w:t>
      </w:r>
      <w:r w:rsidR="00312026" w:rsidRPr="009066A6">
        <w:t>user,</w:t>
      </w:r>
      <w:r w:rsidR="009066A6" w:rsidRPr="009066A6">
        <w:t xml:space="preserve"> but it will only be shown to </w:t>
      </w:r>
      <w:r w:rsidR="00240A43">
        <w:t>Gencor</w:t>
      </w:r>
      <w:r w:rsidR="009066A6" w:rsidRPr="009066A6">
        <w:t xml:space="preserve"> as</w:t>
      </w:r>
      <w:r w:rsidR="009066A6">
        <w:t xml:space="preserve"> r</w:t>
      </w:r>
      <w:r w:rsidR="009066A6" w:rsidRPr="009066A6">
        <w:t xml:space="preserve">eports and alerts about our website audience and ad performance. </w:t>
      </w:r>
      <w:r w:rsidR="00240A43">
        <w:t xml:space="preserve">LinkedIn does not </w:t>
      </w:r>
      <w:r w:rsidR="009066A6" w:rsidRPr="009066A6">
        <w:t>share the</w:t>
      </w:r>
      <w:r w:rsidR="009066A6">
        <w:t xml:space="preserve"> </w:t>
      </w:r>
      <w:r w:rsidR="00DA6927" w:rsidRPr="00DA6927">
        <w:t xml:space="preserve">personal data of members with </w:t>
      </w:r>
      <w:r w:rsidR="00240A43">
        <w:t xml:space="preserve">Gencor; They </w:t>
      </w:r>
      <w:r w:rsidR="00DA6927" w:rsidRPr="00DA6927">
        <w:t>only provide reports and alerts (which do not</w:t>
      </w:r>
      <w:r w:rsidR="00DA6927">
        <w:t xml:space="preserve"> </w:t>
      </w:r>
      <w:r w:rsidR="00DA6927" w:rsidRPr="00DA6927">
        <w:t>identify members)</w:t>
      </w:r>
      <w:r w:rsidR="00240A43">
        <w:t xml:space="preserve"> to Gencor.</w:t>
      </w:r>
    </w:p>
    <w:p w14:paraId="6DFB7687" w14:textId="2121277D" w:rsidR="00B12618" w:rsidRDefault="00825812" w:rsidP="00B12618">
      <w:r>
        <w:t xml:space="preserve">For additional information from LinkedIn </w:t>
      </w:r>
      <w:r w:rsidR="00F41DB2">
        <w:t xml:space="preserve">please use this link: </w:t>
      </w:r>
      <w:hyperlink r:id="rId5" w:history="1">
        <w:r w:rsidR="00F41DB2" w:rsidRPr="00CD429E">
          <w:rPr>
            <w:rStyle w:val="Hyperlink"/>
          </w:rPr>
          <w:t>https://www.linkedin.com/help/linkedin/answer/a427660?src</w:t>
        </w:r>
      </w:hyperlink>
      <w:r>
        <w:t xml:space="preserve"> </w:t>
      </w:r>
    </w:p>
    <w:p w14:paraId="589EE99F" w14:textId="4C3C87B6" w:rsidR="00825812" w:rsidRDefault="005915A1" w:rsidP="00B12618">
      <w:r>
        <w:t xml:space="preserve">HubSpot </w:t>
      </w:r>
      <w:r w:rsidRPr="005915A1">
        <w:t>may collect data from the user. The data</w:t>
      </w:r>
      <w:r w:rsidR="00E359AB">
        <w:t xml:space="preserve"> c</w:t>
      </w:r>
      <w:r w:rsidR="00E359AB" w:rsidRPr="00E359AB">
        <w:t xml:space="preserve">ollected depends on how </w:t>
      </w:r>
      <w:r w:rsidR="004241BF">
        <w:t xml:space="preserve">what service of HubSpot is being used. </w:t>
      </w:r>
    </w:p>
    <w:p w14:paraId="5BD572F4" w14:textId="77777777" w:rsidR="001255C5" w:rsidRDefault="001255C5" w:rsidP="00B12618">
      <w:pPr>
        <w:rPr>
          <w:b/>
          <w:bCs/>
        </w:rPr>
      </w:pPr>
    </w:p>
    <w:p w14:paraId="6F27DB41" w14:textId="3A409D0B" w:rsidR="00B12618" w:rsidRPr="00B12618" w:rsidRDefault="00B12618" w:rsidP="00B12618">
      <w:pPr>
        <w:rPr>
          <w:b/>
          <w:bCs/>
        </w:rPr>
      </w:pPr>
      <w:r w:rsidRPr="00B12618">
        <w:rPr>
          <w:b/>
          <w:bCs/>
        </w:rPr>
        <w:t>How we use the personal information we collect</w:t>
      </w:r>
    </w:p>
    <w:p w14:paraId="67132D45" w14:textId="77777777" w:rsidR="00B12618" w:rsidRDefault="00B12618" w:rsidP="00B12618">
      <w:r>
        <w:t>Our primary purpose in collecting personal information is to provide you with a safe, smooth, efficient, and customized experience. We may use your personal information to:</w:t>
      </w:r>
    </w:p>
    <w:p w14:paraId="0EDAC5BF" w14:textId="77777777" w:rsidR="00B12618" w:rsidRDefault="00B12618" w:rsidP="00A02640">
      <w:pPr>
        <w:pStyle w:val="ListParagraph"/>
        <w:numPr>
          <w:ilvl w:val="0"/>
          <w:numId w:val="1"/>
        </w:numPr>
      </w:pPr>
      <w:r>
        <w:t>Provide the services and customer support you request</w:t>
      </w:r>
    </w:p>
    <w:p w14:paraId="79E0F218" w14:textId="77777777" w:rsidR="00B12618" w:rsidRDefault="00B12618" w:rsidP="00A02640">
      <w:pPr>
        <w:pStyle w:val="ListParagraph"/>
        <w:numPr>
          <w:ilvl w:val="0"/>
          <w:numId w:val="1"/>
        </w:numPr>
      </w:pPr>
      <w:r>
        <w:t>Send notices about our services and troubleshoot problems</w:t>
      </w:r>
    </w:p>
    <w:p w14:paraId="45B48E63" w14:textId="77777777" w:rsidR="00B12618" w:rsidRDefault="00B12618" w:rsidP="00A02640">
      <w:pPr>
        <w:pStyle w:val="ListParagraph"/>
        <w:numPr>
          <w:ilvl w:val="0"/>
          <w:numId w:val="1"/>
        </w:numPr>
      </w:pPr>
      <w:r>
        <w:t>Customize, measure, and improve our services and the content and layout of our website</w:t>
      </w:r>
    </w:p>
    <w:p w14:paraId="3AC7359F" w14:textId="77777777" w:rsidR="00B12618" w:rsidRDefault="00B12618" w:rsidP="00B12618">
      <w:r>
        <w:t>‍</w:t>
      </w:r>
    </w:p>
    <w:p w14:paraId="2A1C193C" w14:textId="77777777" w:rsidR="00B12618" w:rsidRPr="00B12618" w:rsidRDefault="00B12618" w:rsidP="00B12618">
      <w:pPr>
        <w:rPr>
          <w:b/>
          <w:bCs/>
        </w:rPr>
      </w:pPr>
      <w:r w:rsidRPr="00B12618">
        <w:rPr>
          <w:b/>
          <w:bCs/>
        </w:rPr>
        <w:t>How we use cookies</w:t>
      </w:r>
    </w:p>
    <w:p w14:paraId="307F96A6" w14:textId="6008AAA0" w:rsidR="00B12618" w:rsidRDefault="00582A0E" w:rsidP="00582A0E">
      <w:r w:rsidRPr="00582A0E">
        <w:t>On the Gencor website there is a “session cookie” placed</w:t>
      </w:r>
      <w:r w:rsidR="00193E61">
        <w:t xml:space="preserve"> </w:t>
      </w:r>
      <w:r w:rsidR="00193E61" w:rsidRPr="00193E61">
        <w:t xml:space="preserve">on the </w:t>
      </w:r>
      <w:r w:rsidR="00DE1EAB" w:rsidRPr="00193E61">
        <w:t>user’s</w:t>
      </w:r>
      <w:r w:rsidR="00193E61" w:rsidRPr="00193E61">
        <w:t xml:space="preserve"> computer - However, users do not need to login to the Gencor website, the</w:t>
      </w:r>
      <w:r w:rsidR="00193E61">
        <w:t xml:space="preserve"> c</w:t>
      </w:r>
      <w:r w:rsidR="00193E61" w:rsidRPr="00193E61">
        <w:t>ookie is placed as soon as they enter the site. There is a pop-up disclaimer that displays</w:t>
      </w:r>
      <w:r w:rsidR="00193E61">
        <w:t xml:space="preserve"> </w:t>
      </w:r>
      <w:r w:rsidR="00B4362B" w:rsidRPr="00B4362B">
        <w:t xml:space="preserve">on </w:t>
      </w:r>
      <w:r w:rsidR="00DE1EAB" w:rsidRPr="00B4362B">
        <w:t>a user’s</w:t>
      </w:r>
      <w:r w:rsidR="00B4362B" w:rsidRPr="00B4362B">
        <w:t xml:space="preserve"> ﬁrst visit, the cookie helps </w:t>
      </w:r>
      <w:r w:rsidR="00DE1EAB" w:rsidRPr="00B4362B">
        <w:t>recognize</w:t>
      </w:r>
      <w:r w:rsidR="00B4362B" w:rsidRPr="00B4362B">
        <w:t xml:space="preserve"> if the user has seen the disclaimer and</w:t>
      </w:r>
      <w:r w:rsidR="00B4362B">
        <w:t xml:space="preserve"> </w:t>
      </w:r>
      <w:r w:rsidR="00B4362B" w:rsidRPr="00B4362B">
        <w:t>hides it for the rest of the session.</w:t>
      </w:r>
    </w:p>
    <w:p w14:paraId="13A0DA79" w14:textId="77777777" w:rsidR="00DE1EAB" w:rsidRDefault="00DE1EAB" w:rsidP="00582A0E"/>
    <w:p w14:paraId="29C33393" w14:textId="77777777" w:rsidR="00B12618" w:rsidRPr="00B12618" w:rsidRDefault="00B12618" w:rsidP="00B12618">
      <w:pPr>
        <w:rPr>
          <w:b/>
          <w:bCs/>
        </w:rPr>
      </w:pPr>
      <w:r w:rsidRPr="00B12618">
        <w:rPr>
          <w:b/>
          <w:bCs/>
        </w:rPr>
        <w:t>How we protect and store personal information</w:t>
      </w:r>
    </w:p>
    <w:p w14:paraId="409E5D01" w14:textId="77777777" w:rsidR="00B12618" w:rsidRDefault="00B12618" w:rsidP="00B12618">
      <w:r>
        <w:lastRenderedPageBreak/>
        <w:t xml:space="preserve">Throughout this policy, we use the term "personal information" to describe information that can be associated with a specific person and can be used to identify that person. We store and process your personal information on our computers in the US, and we protect it by maintaining physical, </w:t>
      </w:r>
      <w:proofErr w:type="gramStart"/>
      <w:r>
        <w:t>electronic</w:t>
      </w:r>
      <w:proofErr w:type="gramEnd"/>
      <w:r>
        <w:t xml:space="preserve"> and procedural safeguards in compliance with applicable US federal and state regulations. We use computer safeguards such as firewalls and data encryption; we enforce physical access controls to our buildings and files; and we authorize access to personal information only for those employees who require it to fulfill their job responsibilities.</w:t>
      </w:r>
    </w:p>
    <w:p w14:paraId="3F18B666" w14:textId="77777777" w:rsidR="00B12618" w:rsidRDefault="00B12618" w:rsidP="00B12618"/>
    <w:p w14:paraId="321A29F8" w14:textId="77777777" w:rsidR="00B12618" w:rsidRPr="00B12618" w:rsidRDefault="00B12618" w:rsidP="00B12618">
      <w:pPr>
        <w:rPr>
          <w:b/>
          <w:bCs/>
        </w:rPr>
      </w:pPr>
      <w:r w:rsidRPr="00B12618">
        <w:rPr>
          <w:b/>
          <w:bCs/>
        </w:rPr>
        <w:t>How you can contact us about privacy questions</w:t>
      </w:r>
    </w:p>
    <w:p w14:paraId="30C8CA70" w14:textId="3A6C8B80" w:rsidR="00B12618" w:rsidRDefault="00B12618" w:rsidP="00B12618">
      <w:r>
        <w:t xml:space="preserve">If you have questions or concerns regarding this policy, you should contact us by writing to us at: </w:t>
      </w:r>
      <w:hyperlink r:id="rId6" w:history="1">
        <w:r w:rsidRPr="00F0611F">
          <w:rPr>
            <w:rStyle w:val="Hyperlink"/>
          </w:rPr>
          <w:t>info@gencorpacific.com</w:t>
        </w:r>
      </w:hyperlink>
      <w:r>
        <w:t xml:space="preserve"> </w:t>
      </w:r>
    </w:p>
    <w:p w14:paraId="220AFF22" w14:textId="77777777" w:rsidR="00B12618" w:rsidRDefault="00B12618" w:rsidP="00B12618"/>
    <w:p w14:paraId="1D8C7F7A" w14:textId="1AEA8A07" w:rsidR="008B35CF" w:rsidRDefault="00B12618" w:rsidP="00B12618">
      <w:r>
        <w:t>‍</w:t>
      </w:r>
    </w:p>
    <w:sectPr w:rsidR="008B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2F31"/>
    <w:multiLevelType w:val="hybridMultilevel"/>
    <w:tmpl w:val="4456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441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18"/>
    <w:rsid w:val="001255C5"/>
    <w:rsid w:val="00193E61"/>
    <w:rsid w:val="001B5E44"/>
    <w:rsid w:val="00240A43"/>
    <w:rsid w:val="00304B44"/>
    <w:rsid w:val="00312026"/>
    <w:rsid w:val="004241BF"/>
    <w:rsid w:val="00437F77"/>
    <w:rsid w:val="00582A0E"/>
    <w:rsid w:val="005915A1"/>
    <w:rsid w:val="005B1A7B"/>
    <w:rsid w:val="006F3AD3"/>
    <w:rsid w:val="00740818"/>
    <w:rsid w:val="00825812"/>
    <w:rsid w:val="008B35CF"/>
    <w:rsid w:val="009066A6"/>
    <w:rsid w:val="00970D5B"/>
    <w:rsid w:val="00A02640"/>
    <w:rsid w:val="00A7668F"/>
    <w:rsid w:val="00B12618"/>
    <w:rsid w:val="00B42200"/>
    <w:rsid w:val="00B4362B"/>
    <w:rsid w:val="00DA6927"/>
    <w:rsid w:val="00DE1EAB"/>
    <w:rsid w:val="00E359AB"/>
    <w:rsid w:val="00F4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0CA0"/>
  <w15:chartTrackingRefBased/>
  <w15:docId w15:val="{69E679ED-5A64-45B5-81F7-C67FE61A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618"/>
    <w:rPr>
      <w:color w:val="0563C1" w:themeColor="hyperlink"/>
      <w:u w:val="single"/>
    </w:rPr>
  </w:style>
  <w:style w:type="character" w:styleId="UnresolvedMention">
    <w:name w:val="Unresolved Mention"/>
    <w:basedOn w:val="DefaultParagraphFont"/>
    <w:uiPriority w:val="99"/>
    <w:semiHidden/>
    <w:unhideWhenUsed/>
    <w:rsid w:val="00B12618"/>
    <w:rPr>
      <w:color w:val="605E5C"/>
      <w:shd w:val="clear" w:color="auto" w:fill="E1DFDD"/>
    </w:rPr>
  </w:style>
  <w:style w:type="paragraph" w:styleId="ListParagraph">
    <w:name w:val="List Paragraph"/>
    <w:basedOn w:val="Normal"/>
    <w:uiPriority w:val="34"/>
    <w:qFormat/>
    <w:rsid w:val="00A02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ncorpacific.com" TargetMode="External"/><Relationship Id="rId5" Type="http://schemas.openxmlformats.org/officeDocument/2006/relationships/hyperlink" Target="https://www.linkedin.com/help/linkedin/answer/a427660?sr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McNamara</dc:creator>
  <cp:keywords/>
  <dc:description/>
  <cp:lastModifiedBy>Maggie McNamara</cp:lastModifiedBy>
  <cp:revision>2</cp:revision>
  <dcterms:created xsi:type="dcterms:W3CDTF">2022-07-15T23:51:00Z</dcterms:created>
  <dcterms:modified xsi:type="dcterms:W3CDTF">2022-07-15T23:51:00Z</dcterms:modified>
</cp:coreProperties>
</file>